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00705B" w:rsidRDefault="009C6128" w:rsidP="009C6128">
      <w:pPr>
        <w:jc w:val="center"/>
        <w:rPr>
          <w:rFonts w:ascii="Times New Roman" w:hAnsi="Times New Roman" w:cs="Times New Roman"/>
          <w:sz w:val="24"/>
          <w:szCs w:val="24"/>
        </w:rPr>
      </w:pPr>
      <w:r>
        <w:rPr>
          <w:rFonts w:ascii="Times New Roman" w:hAnsi="Times New Roman" w:cs="Times New Roman"/>
          <w:sz w:val="24"/>
          <w:szCs w:val="24"/>
        </w:rPr>
        <w:t>Leadership</w:t>
      </w:r>
    </w:p>
    <w:p w:rsidR="009C6128" w:rsidRDefault="009C6128" w:rsidP="009C6128">
      <w:pPr>
        <w:jc w:val="center"/>
        <w:rPr>
          <w:rFonts w:ascii="Times New Roman" w:hAnsi="Times New Roman" w:cs="Times New Roman"/>
          <w:sz w:val="24"/>
          <w:szCs w:val="24"/>
        </w:rPr>
      </w:pPr>
      <w:r>
        <w:rPr>
          <w:rFonts w:ascii="Times New Roman" w:hAnsi="Times New Roman" w:cs="Times New Roman"/>
          <w:sz w:val="24"/>
          <w:szCs w:val="24"/>
        </w:rPr>
        <w:t>Name</w:t>
      </w:r>
    </w:p>
    <w:p w:rsidR="009C6128" w:rsidRDefault="009C6128" w:rsidP="009C6128">
      <w:pPr>
        <w:jc w:val="center"/>
        <w:rPr>
          <w:rFonts w:ascii="Times New Roman" w:hAnsi="Times New Roman" w:cs="Times New Roman"/>
          <w:sz w:val="24"/>
          <w:szCs w:val="24"/>
        </w:rPr>
      </w:pPr>
      <w:r>
        <w:rPr>
          <w:rFonts w:ascii="Times New Roman" w:hAnsi="Times New Roman" w:cs="Times New Roman"/>
          <w:sz w:val="24"/>
          <w:szCs w:val="24"/>
        </w:rPr>
        <w:t>Institution</w:t>
      </w:r>
    </w:p>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Default="009C6128" w:rsidP="009C6128">
      <w:pPr>
        <w:rPr>
          <w:rFonts w:ascii="Times New Roman" w:hAnsi="Times New Roman" w:cs="Times New Roman"/>
          <w:sz w:val="24"/>
          <w:szCs w:val="24"/>
        </w:rPr>
      </w:pPr>
    </w:p>
    <w:p w:rsidR="0030304C" w:rsidRPr="0030304C" w:rsidRDefault="0030304C" w:rsidP="0030304C">
      <w:pPr>
        <w:jc w:val="center"/>
        <w:rPr>
          <w:rFonts w:ascii="Times New Roman" w:hAnsi="Times New Roman" w:cs="Times New Roman"/>
          <w:sz w:val="24"/>
          <w:szCs w:val="24"/>
        </w:rPr>
      </w:pPr>
      <w:r w:rsidRPr="0030304C">
        <w:rPr>
          <w:rFonts w:ascii="Times New Roman" w:hAnsi="Times New Roman" w:cs="Times New Roman"/>
          <w:sz w:val="24"/>
          <w:szCs w:val="24"/>
        </w:rPr>
        <w:lastRenderedPageBreak/>
        <w:t>Leadership</w:t>
      </w:r>
    </w:p>
    <w:p w:rsidR="0030304C" w:rsidRPr="0030304C" w:rsidRDefault="0030304C" w:rsidP="0030304C">
      <w:pPr>
        <w:spacing w:line="480" w:lineRule="auto"/>
        <w:jc w:val="both"/>
        <w:rPr>
          <w:rFonts w:ascii="Times New Roman" w:hAnsi="Times New Roman" w:cs="Times New Roman"/>
          <w:sz w:val="24"/>
          <w:szCs w:val="24"/>
        </w:rPr>
      </w:pPr>
      <w:r w:rsidRPr="0030304C">
        <w:rPr>
          <w:rFonts w:ascii="Times New Roman" w:hAnsi="Times New Roman" w:cs="Times New Roman"/>
          <w:sz w:val="24"/>
          <w:szCs w:val="24"/>
        </w:rPr>
        <w:t>Introduction</w:t>
      </w:r>
    </w:p>
    <w:p w:rsidR="0030304C" w:rsidRPr="0030304C" w:rsidRDefault="0030304C" w:rsidP="0030304C">
      <w:pPr>
        <w:spacing w:line="480" w:lineRule="auto"/>
        <w:ind w:firstLine="720"/>
        <w:jc w:val="both"/>
        <w:rPr>
          <w:rFonts w:ascii="Times New Roman" w:hAnsi="Times New Roman" w:cs="Times New Roman"/>
          <w:sz w:val="24"/>
          <w:szCs w:val="24"/>
        </w:rPr>
      </w:pPr>
      <w:r w:rsidRPr="0030304C">
        <w:rPr>
          <w:rFonts w:ascii="Times New Roman" w:hAnsi="Times New Roman" w:cs="Times New Roman"/>
          <w:sz w:val="24"/>
          <w:szCs w:val="24"/>
        </w:rPr>
        <w:t>Leadership is a practical skill that entails one person guiding and directing other people. For example in an organization with an aim of achieving the overall objective of the organization. Some of the traits that a leader possess include the ability to set a good example for the other people to follow, possession of good communication skills that will promote good working relationships in the working environment, ability to encourage other people making them more productive in their works. In this connection, leadership mainly involves the ability to serve other people with an aim</w:t>
      </w:r>
      <w:r w:rsidR="00F52C17">
        <w:rPr>
          <w:rFonts w:ascii="Times New Roman" w:hAnsi="Times New Roman" w:cs="Times New Roman"/>
          <w:sz w:val="24"/>
          <w:szCs w:val="24"/>
        </w:rPr>
        <w:t xml:space="preserve"> of making them more productive</w:t>
      </w:r>
      <w:r w:rsidR="00F52C17" w:rsidRPr="00F52C17">
        <w:rPr>
          <w:rFonts w:ascii="Times New Roman" w:hAnsi="Times New Roman" w:cs="Times New Roman"/>
          <w:color w:val="222222"/>
          <w:sz w:val="24"/>
          <w:szCs w:val="24"/>
          <w:shd w:val="clear" w:color="auto" w:fill="FFFFFF"/>
        </w:rPr>
        <w:t xml:space="preserve"> </w:t>
      </w:r>
      <w:r w:rsidR="00F52C17">
        <w:rPr>
          <w:rFonts w:ascii="Times New Roman" w:hAnsi="Times New Roman" w:cs="Times New Roman"/>
          <w:color w:val="222222"/>
          <w:sz w:val="24"/>
          <w:szCs w:val="24"/>
          <w:shd w:val="clear" w:color="auto" w:fill="FFFFFF"/>
        </w:rPr>
        <w:t>(</w:t>
      </w:r>
      <w:r w:rsidR="00F52C17" w:rsidRPr="00F52C17">
        <w:rPr>
          <w:rFonts w:ascii="Times New Roman" w:hAnsi="Times New Roman" w:cs="Times New Roman"/>
          <w:color w:val="222222"/>
          <w:sz w:val="24"/>
          <w:szCs w:val="24"/>
          <w:shd w:val="clear" w:color="auto" w:fill="FFFFFF"/>
        </w:rPr>
        <w:t>Jones</w:t>
      </w:r>
      <w:r w:rsidR="00F52C17">
        <w:rPr>
          <w:rFonts w:ascii="Times New Roman" w:hAnsi="Times New Roman" w:cs="Times New Roman"/>
          <w:color w:val="222222"/>
          <w:sz w:val="24"/>
          <w:szCs w:val="24"/>
          <w:shd w:val="clear" w:color="auto" w:fill="FFFFFF"/>
        </w:rPr>
        <w:t xml:space="preserve">, Harvey, Hamilton, </w:t>
      </w:r>
      <w:r w:rsidR="00F52C17" w:rsidRPr="00F52C17">
        <w:rPr>
          <w:rFonts w:ascii="Times New Roman" w:hAnsi="Times New Roman" w:cs="Times New Roman"/>
          <w:color w:val="222222"/>
          <w:sz w:val="24"/>
          <w:szCs w:val="24"/>
          <w:shd w:val="clear" w:color="auto" w:fill="FFFFFF"/>
        </w:rPr>
        <w:t>Bevacqua</w:t>
      </w:r>
      <w:r w:rsidR="00F52C17">
        <w:rPr>
          <w:rFonts w:ascii="Times New Roman" w:hAnsi="Times New Roman" w:cs="Times New Roman"/>
          <w:color w:val="222222"/>
          <w:sz w:val="24"/>
          <w:szCs w:val="24"/>
          <w:shd w:val="clear" w:color="auto" w:fill="FFFFFF"/>
        </w:rPr>
        <w:t xml:space="preserve">, </w:t>
      </w:r>
      <w:proofErr w:type="spellStart"/>
      <w:r w:rsidR="00F52C17">
        <w:rPr>
          <w:rFonts w:ascii="Times New Roman" w:hAnsi="Times New Roman" w:cs="Times New Roman"/>
          <w:color w:val="222222"/>
          <w:sz w:val="24"/>
          <w:szCs w:val="24"/>
          <w:shd w:val="clear" w:color="auto" w:fill="FFFFFF"/>
        </w:rPr>
        <w:t>Egea</w:t>
      </w:r>
      <w:proofErr w:type="spellEnd"/>
      <w:r w:rsidR="00F52C17">
        <w:rPr>
          <w:rFonts w:ascii="Times New Roman" w:hAnsi="Times New Roman" w:cs="Times New Roman"/>
          <w:color w:val="222222"/>
          <w:sz w:val="24"/>
          <w:szCs w:val="24"/>
          <w:shd w:val="clear" w:color="auto" w:fill="FFFFFF"/>
        </w:rPr>
        <w:t xml:space="preserve">, &amp; McKenzie </w:t>
      </w:r>
      <w:r w:rsidR="00F52C17" w:rsidRPr="00F52C17">
        <w:rPr>
          <w:rFonts w:ascii="Times New Roman" w:hAnsi="Times New Roman" w:cs="Times New Roman"/>
          <w:color w:val="222222"/>
          <w:sz w:val="24"/>
          <w:szCs w:val="24"/>
          <w:shd w:val="clear" w:color="auto" w:fill="FFFFFF"/>
        </w:rPr>
        <w:t>2017).</w:t>
      </w:r>
    </w:p>
    <w:p w:rsidR="0030304C" w:rsidRPr="0030304C" w:rsidRDefault="0030304C" w:rsidP="0030304C">
      <w:pPr>
        <w:spacing w:line="480" w:lineRule="auto"/>
        <w:jc w:val="both"/>
        <w:rPr>
          <w:rFonts w:ascii="Times New Roman" w:hAnsi="Times New Roman" w:cs="Times New Roman"/>
          <w:sz w:val="24"/>
          <w:szCs w:val="24"/>
        </w:rPr>
      </w:pPr>
      <w:r w:rsidRPr="0030304C">
        <w:rPr>
          <w:rFonts w:ascii="Times New Roman" w:hAnsi="Times New Roman" w:cs="Times New Roman"/>
          <w:sz w:val="24"/>
          <w:szCs w:val="24"/>
        </w:rPr>
        <w:t>Leadership Approach</w:t>
      </w:r>
    </w:p>
    <w:p w:rsidR="0030304C" w:rsidRPr="0030304C" w:rsidRDefault="0030304C" w:rsidP="0030304C">
      <w:pPr>
        <w:spacing w:line="480" w:lineRule="auto"/>
        <w:ind w:firstLine="720"/>
        <w:jc w:val="both"/>
        <w:rPr>
          <w:rFonts w:ascii="Times New Roman" w:hAnsi="Times New Roman" w:cs="Times New Roman"/>
          <w:sz w:val="24"/>
          <w:szCs w:val="24"/>
        </w:rPr>
      </w:pPr>
      <w:r w:rsidRPr="0030304C">
        <w:rPr>
          <w:rFonts w:ascii="Times New Roman" w:hAnsi="Times New Roman" w:cs="Times New Roman"/>
          <w:sz w:val="24"/>
          <w:szCs w:val="24"/>
        </w:rPr>
        <w:t>Trait leadership approach explains the ability of a leader through possession of various physical, psychological and sociological characteristics. The theory explains that is developed from within and not something one can just pick up on the way. This paper provides a wide vie</w:t>
      </w:r>
      <w:r>
        <w:rPr>
          <w:rFonts w:ascii="Times New Roman" w:hAnsi="Times New Roman" w:cs="Times New Roman"/>
          <w:sz w:val="24"/>
          <w:szCs w:val="24"/>
        </w:rPr>
        <w:t>w of trait approach leadership</w:t>
      </w:r>
      <w:r w:rsidR="00F52C17">
        <w:rPr>
          <w:rFonts w:ascii="Times New Roman" w:hAnsi="Times New Roman" w:cs="Times New Roman"/>
          <w:color w:val="222222"/>
          <w:sz w:val="24"/>
          <w:szCs w:val="24"/>
          <w:shd w:val="clear" w:color="auto" w:fill="FFFFFF"/>
        </w:rPr>
        <w:t xml:space="preserve"> (</w:t>
      </w:r>
      <w:r w:rsidR="00F52C17" w:rsidRPr="00F52C17">
        <w:rPr>
          <w:rFonts w:ascii="Times New Roman" w:hAnsi="Times New Roman" w:cs="Times New Roman"/>
          <w:color w:val="222222"/>
          <w:sz w:val="24"/>
          <w:szCs w:val="24"/>
          <w:shd w:val="clear" w:color="auto" w:fill="FFFFFF"/>
        </w:rPr>
        <w:t>Ta</w:t>
      </w:r>
      <w:r w:rsidR="00F52C17">
        <w:rPr>
          <w:rFonts w:ascii="Times New Roman" w:hAnsi="Times New Roman" w:cs="Times New Roman"/>
          <w:color w:val="222222"/>
          <w:sz w:val="24"/>
          <w:szCs w:val="24"/>
          <w:shd w:val="clear" w:color="auto" w:fill="FFFFFF"/>
        </w:rPr>
        <w:t xml:space="preserve">nnenbaum &amp; Schmidt, </w:t>
      </w:r>
      <w:r w:rsidR="00F52C17" w:rsidRPr="00F52C17">
        <w:rPr>
          <w:rFonts w:ascii="Times New Roman" w:hAnsi="Times New Roman" w:cs="Times New Roman"/>
          <w:color w:val="222222"/>
          <w:sz w:val="24"/>
          <w:szCs w:val="24"/>
          <w:shd w:val="clear" w:color="auto" w:fill="FFFFFF"/>
        </w:rPr>
        <w:t>2017).</w:t>
      </w:r>
    </w:p>
    <w:p w:rsidR="0030304C" w:rsidRPr="0030304C" w:rsidRDefault="0030304C" w:rsidP="0030304C">
      <w:pPr>
        <w:spacing w:line="480" w:lineRule="auto"/>
        <w:ind w:firstLine="720"/>
        <w:jc w:val="both"/>
        <w:rPr>
          <w:rFonts w:ascii="Times New Roman" w:hAnsi="Times New Roman" w:cs="Times New Roman"/>
          <w:sz w:val="24"/>
          <w:szCs w:val="24"/>
        </w:rPr>
      </w:pPr>
      <w:r w:rsidRPr="0030304C">
        <w:rPr>
          <w:rFonts w:ascii="Times New Roman" w:hAnsi="Times New Roman" w:cs="Times New Roman"/>
          <w:sz w:val="24"/>
          <w:szCs w:val="24"/>
        </w:rPr>
        <w:t>In a community service that was headed by our local church, I was elected as the leader of the young people who met every weekend to undertake various chores on the nearest school of physically challenged. This leadership approach involves the use of own traits to control and lead other people towards a common goal.</w:t>
      </w:r>
    </w:p>
    <w:p w:rsidR="0030304C" w:rsidRPr="0030304C" w:rsidRDefault="0030304C" w:rsidP="0030304C">
      <w:pPr>
        <w:spacing w:line="480" w:lineRule="auto"/>
        <w:ind w:firstLine="720"/>
        <w:jc w:val="both"/>
        <w:rPr>
          <w:rFonts w:ascii="Times New Roman" w:hAnsi="Times New Roman" w:cs="Times New Roman"/>
          <w:sz w:val="24"/>
          <w:szCs w:val="24"/>
        </w:rPr>
      </w:pPr>
      <w:r w:rsidRPr="0030304C">
        <w:rPr>
          <w:rFonts w:ascii="Times New Roman" w:hAnsi="Times New Roman" w:cs="Times New Roman"/>
          <w:sz w:val="24"/>
          <w:szCs w:val="24"/>
        </w:rPr>
        <w:t xml:space="preserve">Through the use of personal traits such as organizing other people to keep time, development of good communication skills and motivating people through the use of incentives for everyone who performed well helped me to accelerate my objective achievement. Moreover, </w:t>
      </w:r>
      <w:r w:rsidRPr="0030304C">
        <w:rPr>
          <w:rFonts w:ascii="Times New Roman" w:hAnsi="Times New Roman" w:cs="Times New Roman"/>
          <w:sz w:val="24"/>
          <w:szCs w:val="24"/>
        </w:rPr>
        <w:lastRenderedPageBreak/>
        <w:t>this leadership approach entailed spending time with other people which brought out many positive consequences as long as the leadership is concerned. It promoted a good relationship between the leader and other people which made it easy for the people to freely express their views and opinions as far as the matter is concerned.</w:t>
      </w:r>
    </w:p>
    <w:p w:rsidR="0030304C" w:rsidRPr="0030304C" w:rsidRDefault="0030304C" w:rsidP="0030304C">
      <w:pPr>
        <w:spacing w:line="480" w:lineRule="auto"/>
        <w:jc w:val="both"/>
        <w:rPr>
          <w:rFonts w:ascii="Times New Roman" w:hAnsi="Times New Roman" w:cs="Times New Roman"/>
          <w:sz w:val="24"/>
          <w:szCs w:val="24"/>
        </w:rPr>
      </w:pPr>
      <w:r w:rsidRPr="0030304C">
        <w:rPr>
          <w:rFonts w:ascii="Times New Roman" w:hAnsi="Times New Roman" w:cs="Times New Roman"/>
          <w:sz w:val="24"/>
          <w:szCs w:val="24"/>
        </w:rPr>
        <w:t>Strengths and weaknesses</w:t>
      </w:r>
    </w:p>
    <w:p w:rsidR="0030304C" w:rsidRPr="0030304C" w:rsidRDefault="0030304C" w:rsidP="0030304C">
      <w:pPr>
        <w:spacing w:line="480" w:lineRule="auto"/>
        <w:ind w:firstLine="720"/>
        <w:jc w:val="both"/>
        <w:rPr>
          <w:rFonts w:ascii="Times New Roman" w:hAnsi="Times New Roman" w:cs="Times New Roman"/>
          <w:sz w:val="24"/>
          <w:szCs w:val="24"/>
        </w:rPr>
      </w:pPr>
      <w:r w:rsidRPr="0030304C">
        <w:rPr>
          <w:rFonts w:ascii="Times New Roman" w:hAnsi="Times New Roman" w:cs="Times New Roman"/>
          <w:sz w:val="24"/>
          <w:szCs w:val="24"/>
        </w:rPr>
        <w:t>Some of the strengths that were noted include the ability to mobilize other people and direct them to a common goal. Encouragement in places of interest and also other physical virtues such as good dressing chord and interaction traits.</w:t>
      </w:r>
    </w:p>
    <w:p w:rsidR="0030304C" w:rsidRPr="0030304C" w:rsidRDefault="0030304C" w:rsidP="0030304C">
      <w:pPr>
        <w:spacing w:line="480" w:lineRule="auto"/>
        <w:ind w:firstLine="720"/>
        <w:jc w:val="both"/>
        <w:rPr>
          <w:rFonts w:ascii="Times New Roman" w:hAnsi="Times New Roman" w:cs="Times New Roman"/>
          <w:sz w:val="24"/>
          <w:szCs w:val="24"/>
        </w:rPr>
      </w:pPr>
      <w:r w:rsidRPr="0030304C">
        <w:rPr>
          <w:rFonts w:ascii="Times New Roman" w:hAnsi="Times New Roman" w:cs="Times New Roman"/>
          <w:sz w:val="24"/>
          <w:szCs w:val="24"/>
        </w:rPr>
        <w:t>A weakness that occurred include lack of adequate courage to vividly communicate with other people as a leader. This contributed to other challenges broad about poor communication methods such as misunderstanding the message being passed.</w:t>
      </w:r>
    </w:p>
    <w:p w:rsidR="0030304C" w:rsidRPr="0030304C" w:rsidRDefault="0030304C" w:rsidP="0030304C">
      <w:pPr>
        <w:spacing w:line="480" w:lineRule="auto"/>
        <w:jc w:val="both"/>
        <w:rPr>
          <w:rFonts w:ascii="Times New Roman" w:hAnsi="Times New Roman" w:cs="Times New Roman"/>
          <w:sz w:val="24"/>
          <w:szCs w:val="24"/>
        </w:rPr>
      </w:pPr>
      <w:r w:rsidRPr="0030304C">
        <w:rPr>
          <w:rFonts w:ascii="Times New Roman" w:hAnsi="Times New Roman" w:cs="Times New Roman"/>
          <w:sz w:val="24"/>
          <w:szCs w:val="24"/>
        </w:rPr>
        <w:t>Leadership plan</w:t>
      </w:r>
    </w:p>
    <w:p w:rsidR="0030304C" w:rsidRPr="0030304C" w:rsidRDefault="0030304C" w:rsidP="0030304C">
      <w:pPr>
        <w:spacing w:line="480" w:lineRule="auto"/>
        <w:ind w:firstLine="720"/>
        <w:jc w:val="both"/>
        <w:rPr>
          <w:rFonts w:ascii="Times New Roman" w:hAnsi="Times New Roman" w:cs="Times New Roman"/>
          <w:sz w:val="24"/>
          <w:szCs w:val="24"/>
        </w:rPr>
      </w:pPr>
      <w:r w:rsidRPr="0030304C">
        <w:rPr>
          <w:rFonts w:ascii="Times New Roman" w:hAnsi="Times New Roman" w:cs="Times New Roman"/>
          <w:sz w:val="24"/>
          <w:szCs w:val="24"/>
        </w:rPr>
        <w:t>The weakness can be developed to better through practice. Communication is a tool that ought to be practiced since it is practical action. Through this method, the weakness will gradually improve for the better. To obtain the opportunities to speak to large crowds in order to improve this skills, one can use various ways such as being an active member in church, schools or other institutions where he can get obtain opportunities t</w:t>
      </w:r>
      <w:r w:rsidR="00F52C17">
        <w:rPr>
          <w:rFonts w:ascii="Times New Roman" w:hAnsi="Times New Roman" w:cs="Times New Roman"/>
          <w:sz w:val="24"/>
          <w:szCs w:val="24"/>
        </w:rPr>
        <w:t>o lead and talk to other people</w:t>
      </w:r>
      <w:r w:rsidR="00F52C17" w:rsidRPr="00F52C17">
        <w:rPr>
          <w:rFonts w:ascii="Times New Roman" w:hAnsi="Times New Roman" w:cs="Times New Roman"/>
          <w:color w:val="222222"/>
          <w:sz w:val="24"/>
          <w:szCs w:val="24"/>
          <w:shd w:val="clear" w:color="auto" w:fill="FFFFFF"/>
        </w:rPr>
        <w:t xml:space="preserve"> </w:t>
      </w:r>
      <w:r w:rsidR="00F52C17">
        <w:rPr>
          <w:rFonts w:ascii="Times New Roman" w:hAnsi="Times New Roman" w:cs="Times New Roman"/>
          <w:color w:val="222222"/>
          <w:sz w:val="24"/>
          <w:szCs w:val="24"/>
          <w:shd w:val="clear" w:color="auto" w:fill="FFFFFF"/>
        </w:rPr>
        <w:t>(</w:t>
      </w:r>
      <w:proofErr w:type="spellStart"/>
      <w:r w:rsidR="00F52C17">
        <w:rPr>
          <w:rFonts w:ascii="Times New Roman" w:hAnsi="Times New Roman" w:cs="Times New Roman"/>
          <w:color w:val="222222"/>
          <w:sz w:val="24"/>
          <w:szCs w:val="24"/>
          <w:shd w:val="clear" w:color="auto" w:fill="FFFFFF"/>
        </w:rPr>
        <w:t>Northouse</w:t>
      </w:r>
      <w:proofErr w:type="spellEnd"/>
      <w:r w:rsidR="00F52C17">
        <w:rPr>
          <w:rFonts w:ascii="Times New Roman" w:hAnsi="Times New Roman" w:cs="Times New Roman"/>
          <w:color w:val="222222"/>
          <w:sz w:val="24"/>
          <w:szCs w:val="24"/>
          <w:shd w:val="clear" w:color="auto" w:fill="FFFFFF"/>
        </w:rPr>
        <w:t xml:space="preserve"> P. </w:t>
      </w:r>
      <w:r w:rsidR="00F52C17" w:rsidRPr="00F52C17">
        <w:rPr>
          <w:rFonts w:ascii="Times New Roman" w:hAnsi="Times New Roman" w:cs="Times New Roman"/>
          <w:color w:val="222222"/>
          <w:sz w:val="24"/>
          <w:szCs w:val="24"/>
          <w:shd w:val="clear" w:color="auto" w:fill="FFFFFF"/>
        </w:rPr>
        <w:t>2018). </w:t>
      </w:r>
    </w:p>
    <w:p w:rsidR="0030304C" w:rsidRPr="0030304C" w:rsidRDefault="0030304C" w:rsidP="0030304C">
      <w:pPr>
        <w:spacing w:line="480" w:lineRule="auto"/>
        <w:ind w:firstLine="720"/>
        <w:jc w:val="both"/>
        <w:rPr>
          <w:rFonts w:ascii="Times New Roman" w:hAnsi="Times New Roman" w:cs="Times New Roman"/>
          <w:sz w:val="24"/>
          <w:szCs w:val="24"/>
        </w:rPr>
      </w:pPr>
      <w:r w:rsidRPr="0030304C">
        <w:rPr>
          <w:rFonts w:ascii="Times New Roman" w:hAnsi="Times New Roman" w:cs="Times New Roman"/>
          <w:sz w:val="24"/>
          <w:szCs w:val="24"/>
        </w:rPr>
        <w:t xml:space="preserve">The leadership plan can also be developed through working on one's strengths which will provide more platform for working on one’s leadership skills. Furthermore, one can apply the principle of self-motivation to develop one's leadership skills. This can be done by having a clear </w:t>
      </w:r>
      <w:r w:rsidRPr="0030304C">
        <w:rPr>
          <w:rFonts w:ascii="Times New Roman" w:hAnsi="Times New Roman" w:cs="Times New Roman"/>
          <w:sz w:val="24"/>
          <w:szCs w:val="24"/>
        </w:rPr>
        <w:lastRenderedPageBreak/>
        <w:t>vision about the matter, being passionate and spending time with people with common goals to obtain the necessary encouragement.</w:t>
      </w:r>
    </w:p>
    <w:p w:rsidR="005D7978" w:rsidRDefault="0030304C" w:rsidP="0030304C">
      <w:pPr>
        <w:spacing w:line="480" w:lineRule="auto"/>
        <w:jc w:val="both"/>
        <w:rPr>
          <w:rFonts w:ascii="Times New Roman" w:hAnsi="Times New Roman" w:cs="Times New Roman"/>
          <w:sz w:val="24"/>
          <w:szCs w:val="24"/>
        </w:rPr>
      </w:pPr>
      <w:r w:rsidRPr="0030304C">
        <w:rPr>
          <w:rFonts w:ascii="Times New Roman" w:hAnsi="Times New Roman" w:cs="Times New Roman"/>
          <w:sz w:val="24"/>
          <w:szCs w:val="24"/>
        </w:rPr>
        <w:t>Finally, maintaining a positive attitude will significantly improve the aspect of leadership. This will enable one to learn from mistakes and failures and be ready to change for better.</w:t>
      </w:r>
    </w:p>
    <w:p w:rsidR="0030304C" w:rsidRDefault="0030304C" w:rsidP="0030304C">
      <w:pPr>
        <w:spacing w:line="480" w:lineRule="auto"/>
        <w:jc w:val="both"/>
        <w:rPr>
          <w:rFonts w:ascii="Times New Roman" w:hAnsi="Times New Roman" w:cs="Times New Roman"/>
          <w:sz w:val="24"/>
          <w:szCs w:val="24"/>
        </w:rPr>
      </w:pPr>
    </w:p>
    <w:p w:rsidR="0030304C" w:rsidRDefault="0030304C" w:rsidP="0030304C">
      <w:pPr>
        <w:spacing w:line="480" w:lineRule="auto"/>
        <w:jc w:val="both"/>
        <w:rPr>
          <w:rFonts w:ascii="Times New Roman" w:hAnsi="Times New Roman" w:cs="Times New Roman"/>
          <w:sz w:val="24"/>
          <w:szCs w:val="24"/>
        </w:rPr>
      </w:pPr>
    </w:p>
    <w:p w:rsidR="0030304C" w:rsidRDefault="0030304C" w:rsidP="0030304C">
      <w:pPr>
        <w:spacing w:line="480" w:lineRule="auto"/>
        <w:jc w:val="both"/>
        <w:rPr>
          <w:rFonts w:ascii="Times New Roman" w:hAnsi="Times New Roman" w:cs="Times New Roman"/>
          <w:sz w:val="24"/>
          <w:szCs w:val="24"/>
        </w:rPr>
      </w:pPr>
    </w:p>
    <w:p w:rsidR="0030304C" w:rsidRDefault="0030304C" w:rsidP="0030304C">
      <w:pPr>
        <w:spacing w:line="480" w:lineRule="auto"/>
        <w:jc w:val="both"/>
        <w:rPr>
          <w:rFonts w:ascii="Times New Roman" w:hAnsi="Times New Roman" w:cs="Times New Roman"/>
          <w:sz w:val="24"/>
          <w:szCs w:val="24"/>
        </w:rPr>
      </w:pPr>
    </w:p>
    <w:p w:rsidR="0030304C" w:rsidRDefault="0030304C" w:rsidP="0030304C">
      <w:pPr>
        <w:spacing w:line="480" w:lineRule="auto"/>
        <w:jc w:val="both"/>
        <w:rPr>
          <w:rFonts w:ascii="Times New Roman" w:hAnsi="Times New Roman" w:cs="Times New Roman"/>
          <w:sz w:val="24"/>
          <w:szCs w:val="24"/>
        </w:rPr>
      </w:pPr>
    </w:p>
    <w:p w:rsidR="0030304C" w:rsidRDefault="0030304C" w:rsidP="0030304C">
      <w:pPr>
        <w:spacing w:line="480" w:lineRule="auto"/>
        <w:jc w:val="both"/>
        <w:rPr>
          <w:rFonts w:ascii="Times New Roman" w:hAnsi="Times New Roman" w:cs="Times New Roman"/>
          <w:sz w:val="24"/>
          <w:szCs w:val="24"/>
        </w:rPr>
      </w:pPr>
    </w:p>
    <w:p w:rsidR="0030304C" w:rsidRDefault="0030304C" w:rsidP="0030304C">
      <w:pPr>
        <w:spacing w:line="480" w:lineRule="auto"/>
        <w:jc w:val="both"/>
        <w:rPr>
          <w:rFonts w:ascii="Times New Roman" w:hAnsi="Times New Roman" w:cs="Times New Roman"/>
          <w:sz w:val="24"/>
          <w:szCs w:val="24"/>
        </w:rPr>
      </w:pPr>
    </w:p>
    <w:p w:rsidR="0030304C" w:rsidRDefault="0030304C" w:rsidP="0030304C">
      <w:pPr>
        <w:spacing w:line="480" w:lineRule="auto"/>
        <w:jc w:val="both"/>
        <w:rPr>
          <w:rFonts w:ascii="Times New Roman" w:hAnsi="Times New Roman" w:cs="Times New Roman"/>
          <w:sz w:val="24"/>
          <w:szCs w:val="24"/>
        </w:rPr>
      </w:pPr>
    </w:p>
    <w:p w:rsidR="0030304C" w:rsidRDefault="0030304C" w:rsidP="0030304C">
      <w:pPr>
        <w:spacing w:line="480" w:lineRule="auto"/>
        <w:jc w:val="both"/>
        <w:rPr>
          <w:rFonts w:ascii="Times New Roman" w:hAnsi="Times New Roman" w:cs="Times New Roman"/>
          <w:sz w:val="24"/>
          <w:szCs w:val="24"/>
        </w:rPr>
      </w:pPr>
    </w:p>
    <w:p w:rsidR="0030304C" w:rsidRDefault="0030304C" w:rsidP="0030304C">
      <w:pPr>
        <w:spacing w:line="480" w:lineRule="auto"/>
        <w:jc w:val="both"/>
        <w:rPr>
          <w:rFonts w:ascii="Times New Roman" w:hAnsi="Times New Roman" w:cs="Times New Roman"/>
          <w:sz w:val="24"/>
          <w:szCs w:val="24"/>
        </w:rPr>
      </w:pPr>
    </w:p>
    <w:p w:rsidR="0030304C" w:rsidRDefault="0030304C" w:rsidP="0030304C">
      <w:pPr>
        <w:spacing w:line="480" w:lineRule="auto"/>
        <w:jc w:val="both"/>
        <w:rPr>
          <w:rFonts w:ascii="Times New Roman" w:hAnsi="Times New Roman" w:cs="Times New Roman"/>
          <w:sz w:val="24"/>
          <w:szCs w:val="24"/>
        </w:rPr>
      </w:pPr>
    </w:p>
    <w:p w:rsidR="0030304C" w:rsidRDefault="0030304C" w:rsidP="0030304C">
      <w:pPr>
        <w:spacing w:line="480" w:lineRule="auto"/>
        <w:jc w:val="both"/>
        <w:rPr>
          <w:rFonts w:ascii="Times New Roman" w:hAnsi="Times New Roman" w:cs="Times New Roman"/>
          <w:sz w:val="24"/>
          <w:szCs w:val="24"/>
        </w:rPr>
      </w:pPr>
    </w:p>
    <w:p w:rsidR="0030304C" w:rsidRDefault="0030304C" w:rsidP="0030304C">
      <w:pPr>
        <w:spacing w:line="480" w:lineRule="auto"/>
        <w:jc w:val="both"/>
        <w:rPr>
          <w:rFonts w:ascii="Times New Roman" w:hAnsi="Times New Roman" w:cs="Times New Roman"/>
          <w:sz w:val="24"/>
          <w:szCs w:val="24"/>
        </w:rPr>
      </w:pPr>
    </w:p>
    <w:p w:rsidR="0030304C" w:rsidRDefault="0030304C" w:rsidP="0030304C">
      <w:pPr>
        <w:spacing w:line="480" w:lineRule="auto"/>
        <w:jc w:val="both"/>
        <w:rPr>
          <w:rFonts w:ascii="Times New Roman" w:hAnsi="Times New Roman" w:cs="Times New Roman"/>
          <w:sz w:val="24"/>
          <w:szCs w:val="24"/>
        </w:rPr>
      </w:pPr>
    </w:p>
    <w:p w:rsidR="0030304C" w:rsidRDefault="0030304C" w:rsidP="0030304C">
      <w:pPr>
        <w:spacing w:line="480" w:lineRule="auto"/>
        <w:jc w:val="both"/>
        <w:rPr>
          <w:rFonts w:ascii="Times New Roman" w:hAnsi="Times New Roman" w:cs="Times New Roman"/>
          <w:sz w:val="24"/>
          <w:szCs w:val="24"/>
        </w:rPr>
      </w:pPr>
    </w:p>
    <w:p w:rsidR="0030304C" w:rsidRDefault="0030304C" w:rsidP="0030304C">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F52C17" w:rsidRPr="00F52C17" w:rsidRDefault="00F52C17" w:rsidP="00F52C17">
      <w:pPr>
        <w:spacing w:line="480" w:lineRule="auto"/>
        <w:jc w:val="both"/>
        <w:rPr>
          <w:rFonts w:ascii="Times New Roman" w:hAnsi="Times New Roman" w:cs="Times New Roman"/>
          <w:color w:val="222222"/>
          <w:sz w:val="24"/>
          <w:szCs w:val="24"/>
          <w:shd w:val="clear" w:color="auto" w:fill="FFFFFF"/>
        </w:rPr>
      </w:pPr>
      <w:r w:rsidRPr="00F52C17">
        <w:rPr>
          <w:rFonts w:ascii="Times New Roman" w:hAnsi="Times New Roman" w:cs="Times New Roman"/>
          <w:color w:val="222222"/>
          <w:sz w:val="24"/>
          <w:szCs w:val="24"/>
          <w:shd w:val="clear" w:color="auto" w:fill="FFFFFF"/>
        </w:rPr>
        <w:t xml:space="preserve">Jones, S., Harvey, M., Hamilton, J., Bevacqua, J., </w:t>
      </w:r>
      <w:proofErr w:type="spellStart"/>
      <w:r w:rsidRPr="00F52C17">
        <w:rPr>
          <w:rFonts w:ascii="Times New Roman" w:hAnsi="Times New Roman" w:cs="Times New Roman"/>
          <w:color w:val="222222"/>
          <w:sz w:val="24"/>
          <w:szCs w:val="24"/>
          <w:shd w:val="clear" w:color="auto" w:fill="FFFFFF"/>
        </w:rPr>
        <w:t>Egea</w:t>
      </w:r>
      <w:proofErr w:type="spellEnd"/>
      <w:r w:rsidRPr="00F52C17">
        <w:rPr>
          <w:rFonts w:ascii="Times New Roman" w:hAnsi="Times New Roman" w:cs="Times New Roman"/>
          <w:color w:val="222222"/>
          <w:sz w:val="24"/>
          <w:szCs w:val="24"/>
          <w:shd w:val="clear" w:color="auto" w:fill="FFFFFF"/>
        </w:rPr>
        <w:t>, K., &amp; McKenzie, J. (2017). Demonstrating the impact of a distributed leadership approach in higher education. </w:t>
      </w:r>
      <w:r w:rsidRPr="00F52C17">
        <w:rPr>
          <w:rFonts w:ascii="Times New Roman" w:hAnsi="Times New Roman" w:cs="Times New Roman"/>
          <w:i/>
          <w:iCs/>
          <w:color w:val="222222"/>
          <w:sz w:val="24"/>
          <w:szCs w:val="24"/>
          <w:shd w:val="clear" w:color="auto" w:fill="FFFFFF"/>
        </w:rPr>
        <w:t xml:space="preserve">Journal of Higher Education </w:t>
      </w:r>
      <w:r>
        <w:rPr>
          <w:rFonts w:ascii="Times New Roman" w:hAnsi="Times New Roman" w:cs="Times New Roman"/>
          <w:i/>
          <w:iCs/>
          <w:color w:val="222222"/>
          <w:sz w:val="24"/>
          <w:szCs w:val="24"/>
          <w:shd w:val="clear" w:color="auto" w:fill="FFFFFF"/>
        </w:rPr>
        <w:tab/>
      </w:r>
      <w:r w:rsidRPr="00F52C17">
        <w:rPr>
          <w:rFonts w:ascii="Times New Roman" w:hAnsi="Times New Roman" w:cs="Times New Roman"/>
          <w:i/>
          <w:iCs/>
          <w:color w:val="222222"/>
          <w:sz w:val="24"/>
          <w:szCs w:val="24"/>
          <w:shd w:val="clear" w:color="auto" w:fill="FFFFFF"/>
        </w:rPr>
        <w:t>Policy and Management</w:t>
      </w:r>
      <w:r w:rsidRPr="00F52C17">
        <w:rPr>
          <w:rFonts w:ascii="Times New Roman" w:hAnsi="Times New Roman" w:cs="Times New Roman"/>
          <w:color w:val="222222"/>
          <w:sz w:val="24"/>
          <w:szCs w:val="24"/>
          <w:shd w:val="clear" w:color="auto" w:fill="FFFFFF"/>
        </w:rPr>
        <w:t>, </w:t>
      </w:r>
      <w:r w:rsidRPr="00F52C17">
        <w:rPr>
          <w:rFonts w:ascii="Times New Roman" w:hAnsi="Times New Roman" w:cs="Times New Roman"/>
          <w:i/>
          <w:iCs/>
          <w:color w:val="222222"/>
          <w:sz w:val="24"/>
          <w:szCs w:val="24"/>
          <w:shd w:val="clear" w:color="auto" w:fill="FFFFFF"/>
        </w:rPr>
        <w:t>39</w:t>
      </w:r>
      <w:r w:rsidRPr="00F52C17">
        <w:rPr>
          <w:rFonts w:ascii="Times New Roman" w:hAnsi="Times New Roman" w:cs="Times New Roman"/>
          <w:color w:val="222222"/>
          <w:sz w:val="24"/>
          <w:szCs w:val="24"/>
          <w:shd w:val="clear" w:color="auto" w:fill="FFFFFF"/>
        </w:rPr>
        <w:t>(2), 197-211.</w:t>
      </w:r>
    </w:p>
    <w:p w:rsidR="00F52C17" w:rsidRPr="00F52C17" w:rsidRDefault="00F52C17" w:rsidP="00F52C17">
      <w:pPr>
        <w:spacing w:line="480" w:lineRule="auto"/>
        <w:jc w:val="both"/>
        <w:rPr>
          <w:rFonts w:ascii="Times New Roman" w:hAnsi="Times New Roman" w:cs="Times New Roman"/>
          <w:color w:val="222222"/>
          <w:sz w:val="24"/>
          <w:szCs w:val="24"/>
          <w:shd w:val="clear" w:color="auto" w:fill="FFFFFF"/>
        </w:rPr>
      </w:pPr>
      <w:proofErr w:type="spellStart"/>
      <w:r w:rsidRPr="00F52C17">
        <w:rPr>
          <w:rFonts w:ascii="Times New Roman" w:hAnsi="Times New Roman" w:cs="Times New Roman"/>
          <w:color w:val="222222"/>
          <w:sz w:val="24"/>
          <w:szCs w:val="24"/>
          <w:shd w:val="clear" w:color="auto" w:fill="FFFFFF"/>
        </w:rPr>
        <w:t>Northouse</w:t>
      </w:r>
      <w:proofErr w:type="spellEnd"/>
      <w:r w:rsidRPr="00F52C17">
        <w:rPr>
          <w:rFonts w:ascii="Times New Roman" w:hAnsi="Times New Roman" w:cs="Times New Roman"/>
          <w:color w:val="222222"/>
          <w:sz w:val="24"/>
          <w:szCs w:val="24"/>
          <w:shd w:val="clear" w:color="auto" w:fill="FFFFFF"/>
        </w:rPr>
        <w:t>, P. G. (2018). </w:t>
      </w:r>
      <w:r w:rsidRPr="00F52C17">
        <w:rPr>
          <w:rFonts w:ascii="Times New Roman" w:hAnsi="Times New Roman" w:cs="Times New Roman"/>
          <w:i/>
          <w:iCs/>
          <w:color w:val="222222"/>
          <w:sz w:val="24"/>
          <w:szCs w:val="24"/>
          <w:shd w:val="clear" w:color="auto" w:fill="FFFFFF"/>
        </w:rPr>
        <w:t>Leadership: Theory and practice</w:t>
      </w:r>
      <w:r w:rsidRPr="00F52C17">
        <w:rPr>
          <w:rFonts w:ascii="Times New Roman" w:hAnsi="Times New Roman" w:cs="Times New Roman"/>
          <w:color w:val="222222"/>
          <w:sz w:val="24"/>
          <w:szCs w:val="24"/>
          <w:shd w:val="clear" w:color="auto" w:fill="FFFFFF"/>
        </w:rPr>
        <w:t>. Sage publications.</w:t>
      </w:r>
    </w:p>
    <w:p w:rsidR="00F52C17" w:rsidRPr="00F52C17" w:rsidRDefault="00F52C17" w:rsidP="00F52C17">
      <w:pPr>
        <w:spacing w:line="480" w:lineRule="auto"/>
        <w:jc w:val="both"/>
        <w:rPr>
          <w:rFonts w:ascii="Times New Roman" w:hAnsi="Times New Roman" w:cs="Times New Roman"/>
          <w:sz w:val="24"/>
          <w:szCs w:val="24"/>
        </w:rPr>
      </w:pPr>
      <w:r w:rsidRPr="00F52C17">
        <w:rPr>
          <w:rFonts w:ascii="Times New Roman" w:hAnsi="Times New Roman" w:cs="Times New Roman"/>
          <w:color w:val="222222"/>
          <w:sz w:val="24"/>
          <w:szCs w:val="24"/>
          <w:shd w:val="clear" w:color="auto" w:fill="FFFFFF"/>
        </w:rPr>
        <w:t>Tannenbaum, R., &amp; Schmidt, W. H. (2017). How to choose a leadership pattern. In </w:t>
      </w:r>
      <w:r w:rsidRPr="00F52C17">
        <w:rPr>
          <w:rFonts w:ascii="Times New Roman" w:hAnsi="Times New Roman" w:cs="Times New Roman"/>
          <w:i/>
          <w:iCs/>
          <w:color w:val="222222"/>
          <w:sz w:val="24"/>
          <w:szCs w:val="24"/>
          <w:shd w:val="clear" w:color="auto" w:fill="FFFFFF"/>
        </w:rPr>
        <w:t xml:space="preserve">Leadership </w:t>
      </w:r>
      <w:r>
        <w:rPr>
          <w:rFonts w:ascii="Times New Roman" w:hAnsi="Times New Roman" w:cs="Times New Roman"/>
          <w:i/>
          <w:iCs/>
          <w:color w:val="222222"/>
          <w:sz w:val="24"/>
          <w:szCs w:val="24"/>
          <w:shd w:val="clear" w:color="auto" w:fill="FFFFFF"/>
        </w:rPr>
        <w:tab/>
      </w:r>
      <w:r w:rsidRPr="00F52C17">
        <w:rPr>
          <w:rFonts w:ascii="Times New Roman" w:hAnsi="Times New Roman" w:cs="Times New Roman"/>
          <w:i/>
          <w:iCs/>
          <w:color w:val="222222"/>
          <w:sz w:val="24"/>
          <w:szCs w:val="24"/>
          <w:shd w:val="clear" w:color="auto" w:fill="FFFFFF"/>
        </w:rPr>
        <w:t>Perspectives</w:t>
      </w:r>
      <w:r w:rsidRPr="00F52C17">
        <w:rPr>
          <w:rFonts w:ascii="Times New Roman" w:hAnsi="Times New Roman" w:cs="Times New Roman"/>
          <w:color w:val="222222"/>
          <w:sz w:val="24"/>
          <w:szCs w:val="24"/>
          <w:shd w:val="clear" w:color="auto" w:fill="FFFFFF"/>
        </w:rPr>
        <w:t> (pp. 75-84). Routledge.</w:t>
      </w:r>
    </w:p>
    <w:p w:rsidR="0078739D" w:rsidRDefault="0078739D" w:rsidP="00FA5992">
      <w:pPr>
        <w:jc w:val="both"/>
        <w:rPr>
          <w:rFonts w:ascii="Times New Roman" w:hAnsi="Times New Roman" w:cs="Times New Roman"/>
          <w:sz w:val="24"/>
          <w:szCs w:val="24"/>
        </w:rPr>
      </w:pPr>
    </w:p>
    <w:p w:rsidR="00A64A95" w:rsidRDefault="00A64A95" w:rsidP="00FA5992">
      <w:pPr>
        <w:jc w:val="both"/>
        <w:rPr>
          <w:rFonts w:ascii="Times New Roman" w:hAnsi="Times New Roman" w:cs="Times New Roman"/>
          <w:sz w:val="24"/>
          <w:szCs w:val="24"/>
        </w:rPr>
      </w:pPr>
    </w:p>
    <w:p w:rsidR="00A64A95" w:rsidRDefault="00A64A95" w:rsidP="00FA5992">
      <w:pPr>
        <w:jc w:val="both"/>
        <w:rPr>
          <w:rFonts w:ascii="Times New Roman" w:hAnsi="Times New Roman" w:cs="Times New Roman"/>
          <w:sz w:val="24"/>
          <w:szCs w:val="24"/>
        </w:rPr>
      </w:pPr>
    </w:p>
    <w:p w:rsidR="00DA35F5" w:rsidRDefault="00DA35F5" w:rsidP="00FA5992">
      <w:pPr>
        <w:jc w:val="both"/>
        <w:rPr>
          <w:rFonts w:ascii="Times New Roman" w:hAnsi="Times New Roman" w:cs="Times New Roman"/>
          <w:sz w:val="24"/>
          <w:szCs w:val="24"/>
        </w:rPr>
      </w:pPr>
    </w:p>
    <w:p w:rsidR="00DA35F5" w:rsidRDefault="00DA35F5" w:rsidP="00FA5992">
      <w:pPr>
        <w:jc w:val="both"/>
        <w:rPr>
          <w:rFonts w:ascii="Times New Roman" w:hAnsi="Times New Roman" w:cs="Times New Roman"/>
          <w:sz w:val="24"/>
          <w:szCs w:val="24"/>
        </w:rPr>
      </w:pPr>
    </w:p>
    <w:p w:rsidR="009C6128" w:rsidRDefault="009C6128" w:rsidP="00FA5992">
      <w:pPr>
        <w:jc w:val="both"/>
        <w:rPr>
          <w:rFonts w:ascii="Times New Roman" w:hAnsi="Times New Roman" w:cs="Times New Roman"/>
          <w:sz w:val="24"/>
          <w:szCs w:val="24"/>
        </w:rPr>
      </w:pPr>
    </w:p>
    <w:p w:rsidR="009C6128" w:rsidRDefault="009C6128" w:rsidP="009C6128">
      <w:pPr>
        <w:jc w:val="center"/>
        <w:rPr>
          <w:rFonts w:ascii="Times New Roman" w:hAnsi="Times New Roman" w:cs="Times New Roman"/>
          <w:sz w:val="24"/>
          <w:szCs w:val="24"/>
        </w:rPr>
      </w:pPr>
    </w:p>
    <w:p w:rsidR="009C6128" w:rsidRPr="009C6128" w:rsidRDefault="009C6128">
      <w:pPr>
        <w:rPr>
          <w:rFonts w:ascii="Times New Roman" w:hAnsi="Times New Roman" w:cs="Times New Roman"/>
          <w:sz w:val="24"/>
          <w:szCs w:val="24"/>
        </w:rPr>
      </w:pPr>
    </w:p>
    <w:sectPr w:rsidR="009C6128" w:rsidRPr="009C6128" w:rsidSect="00E444B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6780" w:rsidRDefault="00616780" w:rsidP="00E444B5">
      <w:pPr>
        <w:spacing w:after="0" w:line="240" w:lineRule="auto"/>
      </w:pPr>
      <w:r>
        <w:separator/>
      </w:r>
    </w:p>
  </w:endnote>
  <w:endnote w:type="continuationSeparator" w:id="0">
    <w:p w:rsidR="00616780" w:rsidRDefault="00616780" w:rsidP="00E44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6780" w:rsidRDefault="00616780" w:rsidP="00E444B5">
      <w:pPr>
        <w:spacing w:after="0" w:line="240" w:lineRule="auto"/>
      </w:pPr>
      <w:r>
        <w:separator/>
      </w:r>
    </w:p>
  </w:footnote>
  <w:footnote w:type="continuationSeparator" w:id="0">
    <w:p w:rsidR="00616780" w:rsidRDefault="00616780" w:rsidP="00E444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128" w:rsidRPr="009C6128" w:rsidRDefault="009C6128">
    <w:pPr>
      <w:pStyle w:val="Header"/>
      <w:rPr>
        <w:rFonts w:ascii="Times New Roman" w:hAnsi="Times New Roman" w:cs="Times New Roman"/>
        <w:sz w:val="24"/>
        <w:szCs w:val="24"/>
      </w:rPr>
    </w:pPr>
    <w:r>
      <w:rPr>
        <w:rFonts w:ascii="Times New Roman" w:hAnsi="Times New Roman" w:cs="Times New Roman"/>
        <w:sz w:val="24"/>
        <w:szCs w:val="24"/>
      </w:rPr>
      <w:t xml:space="preserve">LEADERSHIP                                                                                                                                 </w:t>
    </w:r>
    <w:r w:rsidRPr="009C6128">
      <w:rPr>
        <w:rFonts w:ascii="Times New Roman" w:hAnsi="Times New Roman" w:cs="Times New Roman"/>
        <w:sz w:val="24"/>
        <w:szCs w:val="24"/>
      </w:rPr>
      <w:fldChar w:fldCharType="begin"/>
    </w:r>
    <w:r w:rsidRPr="009C6128">
      <w:rPr>
        <w:rFonts w:ascii="Times New Roman" w:hAnsi="Times New Roman" w:cs="Times New Roman"/>
        <w:sz w:val="24"/>
        <w:szCs w:val="24"/>
      </w:rPr>
      <w:instrText xml:space="preserve"> PAGE   \* MERGEFORMAT </w:instrText>
    </w:r>
    <w:r w:rsidRPr="009C6128">
      <w:rPr>
        <w:rFonts w:ascii="Times New Roman" w:hAnsi="Times New Roman" w:cs="Times New Roman"/>
        <w:sz w:val="24"/>
        <w:szCs w:val="24"/>
      </w:rPr>
      <w:fldChar w:fldCharType="separate"/>
    </w:r>
    <w:r w:rsidR="00F52C17">
      <w:rPr>
        <w:rFonts w:ascii="Times New Roman" w:hAnsi="Times New Roman" w:cs="Times New Roman"/>
        <w:noProof/>
        <w:sz w:val="24"/>
        <w:szCs w:val="24"/>
      </w:rPr>
      <w:t>5</w:t>
    </w:r>
    <w:r w:rsidRPr="009C612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44B5" w:rsidRPr="00E444B5" w:rsidRDefault="009C6128">
    <w:pPr>
      <w:pStyle w:val="Header"/>
      <w:rPr>
        <w:rFonts w:ascii="Times New Roman" w:hAnsi="Times New Roman" w:cs="Times New Roman"/>
        <w:sz w:val="24"/>
        <w:szCs w:val="24"/>
      </w:rPr>
    </w:pPr>
    <w:r>
      <w:rPr>
        <w:rFonts w:ascii="Times New Roman" w:hAnsi="Times New Roman" w:cs="Times New Roman"/>
        <w:sz w:val="24"/>
        <w:szCs w:val="24"/>
      </w:rPr>
      <w:t xml:space="preserve">Running head: LEADERSHIP                                                                                                         </w:t>
    </w:r>
    <w:r w:rsidRPr="009C6128">
      <w:rPr>
        <w:rFonts w:ascii="Times New Roman" w:hAnsi="Times New Roman" w:cs="Times New Roman"/>
        <w:sz w:val="24"/>
        <w:szCs w:val="24"/>
      </w:rPr>
      <w:fldChar w:fldCharType="begin"/>
    </w:r>
    <w:r w:rsidRPr="009C6128">
      <w:rPr>
        <w:rFonts w:ascii="Times New Roman" w:hAnsi="Times New Roman" w:cs="Times New Roman"/>
        <w:sz w:val="24"/>
        <w:szCs w:val="24"/>
      </w:rPr>
      <w:instrText xml:space="preserve"> PAGE   \* MERGEFORMAT </w:instrText>
    </w:r>
    <w:r w:rsidRPr="009C6128">
      <w:rPr>
        <w:rFonts w:ascii="Times New Roman" w:hAnsi="Times New Roman" w:cs="Times New Roman"/>
        <w:sz w:val="24"/>
        <w:szCs w:val="24"/>
      </w:rPr>
      <w:fldChar w:fldCharType="separate"/>
    </w:r>
    <w:r w:rsidR="00F52C17">
      <w:rPr>
        <w:rFonts w:ascii="Times New Roman" w:hAnsi="Times New Roman" w:cs="Times New Roman"/>
        <w:noProof/>
        <w:sz w:val="24"/>
        <w:szCs w:val="24"/>
      </w:rPr>
      <w:t>1</w:t>
    </w:r>
    <w:r w:rsidRPr="009C612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4B5"/>
    <w:rsid w:val="0000705B"/>
    <w:rsid w:val="0030304C"/>
    <w:rsid w:val="005D7978"/>
    <w:rsid w:val="00616780"/>
    <w:rsid w:val="0078739D"/>
    <w:rsid w:val="009C6128"/>
    <w:rsid w:val="00A64A95"/>
    <w:rsid w:val="00BF67DC"/>
    <w:rsid w:val="00D667D8"/>
    <w:rsid w:val="00DA35F5"/>
    <w:rsid w:val="00E444B5"/>
    <w:rsid w:val="00E95BE1"/>
    <w:rsid w:val="00F52C17"/>
    <w:rsid w:val="00FA5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EDED42-9C6E-48C8-A034-0F019D0C3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4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4B5"/>
  </w:style>
  <w:style w:type="paragraph" w:styleId="Footer">
    <w:name w:val="footer"/>
    <w:basedOn w:val="Normal"/>
    <w:link w:val="FooterChar"/>
    <w:uiPriority w:val="99"/>
    <w:unhideWhenUsed/>
    <w:rsid w:val="00E444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1</Pages>
  <Words>613</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2</cp:revision>
  <dcterms:created xsi:type="dcterms:W3CDTF">2018-10-24T21:25:00Z</dcterms:created>
  <dcterms:modified xsi:type="dcterms:W3CDTF">2018-10-24T23:41:00Z</dcterms:modified>
</cp:coreProperties>
</file>